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90" w:rsidRDefault="00826EB1" w:rsidP="00F14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Une alternative ludique à l’apprentissage traditionnel de la natation </w:t>
      </w:r>
      <w:r w:rsidR="004012C9">
        <w:rPr>
          <w:rFonts w:ascii="Times New Roman" w:hAnsi="Times New Roman" w:cs="Times New Roman"/>
          <w:b/>
          <w:sz w:val="24"/>
          <w:szCs w:val="24"/>
          <w:lang w:val="fr-BE"/>
        </w:rPr>
        <w:t>pour favoriser la motivation des élèves</w:t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>: le jeu de l’oie aquatique</w:t>
      </w:r>
      <w:r w:rsidR="00192090" w:rsidRPr="00192090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192090">
        <w:rPr>
          <w:rFonts w:ascii="Times New Roman" w:hAnsi="Times New Roman" w:cs="Times New Roman"/>
          <w:b/>
          <w:sz w:val="24"/>
          <w:szCs w:val="24"/>
        </w:rPr>
        <w:t>(Times New Roman, 12, gras)</w:t>
      </w:r>
    </w:p>
    <w:p w:rsidR="00F14EC6" w:rsidRDefault="00F14EC6" w:rsidP="00F14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FFB" w:rsidRDefault="00826EB1" w:rsidP="00F14E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BE"/>
        </w:rPr>
      </w:pPr>
      <w:r>
        <w:rPr>
          <w:rFonts w:ascii="Times New Roman" w:hAnsi="Times New Roman" w:cs="Times New Roman"/>
          <w:i/>
          <w:sz w:val="24"/>
          <w:szCs w:val="24"/>
          <w:lang w:val="fr-BE"/>
        </w:rPr>
        <w:t>Alexandre Mouton</w:t>
      </w:r>
      <w:r w:rsidR="003C2FFB">
        <w:rPr>
          <w:rFonts w:ascii="Times New Roman" w:hAnsi="Times New Roman" w:cs="Times New Roman"/>
          <w:i/>
          <w:sz w:val="24"/>
          <w:szCs w:val="24"/>
          <w:vertAlign w:val="superscript"/>
          <w:lang w:val="fr-BE"/>
        </w:rPr>
        <w:t>1</w:t>
      </w:r>
    </w:p>
    <w:p w:rsidR="00F14EC6" w:rsidRDefault="00F14EC6" w:rsidP="00F14E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BE"/>
        </w:rPr>
      </w:pPr>
    </w:p>
    <w:p w:rsidR="00F14EC6" w:rsidRDefault="003C2FFB" w:rsidP="00826E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BE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fr-BE"/>
        </w:rPr>
        <w:t>1</w:t>
      </w:r>
      <w:r w:rsidR="00A86F00">
        <w:rPr>
          <w:rFonts w:ascii="Times New Roman" w:hAnsi="Times New Roman" w:cs="Times New Roman"/>
          <w:i/>
          <w:sz w:val="24"/>
          <w:szCs w:val="24"/>
          <w:vertAlign w:val="superscript"/>
          <w:lang w:val="fr-BE"/>
        </w:rPr>
        <w:t xml:space="preserve"> </w:t>
      </w:r>
      <w:r w:rsidR="00623D6F">
        <w:rPr>
          <w:rFonts w:ascii="Times New Roman" w:hAnsi="Times New Roman" w:cs="Times New Roman"/>
          <w:i/>
          <w:sz w:val="24"/>
          <w:szCs w:val="24"/>
          <w:lang w:val="fr-BE"/>
        </w:rPr>
        <w:t xml:space="preserve"> Ecole secondaire de XXX</w:t>
      </w:r>
      <w:r w:rsidR="00826EB1">
        <w:rPr>
          <w:rFonts w:ascii="Times New Roman" w:hAnsi="Times New Roman" w:cs="Times New Roman"/>
          <w:i/>
          <w:sz w:val="24"/>
          <w:szCs w:val="24"/>
          <w:lang w:val="fr-BE"/>
        </w:rPr>
        <w:t xml:space="preserve"> (Liège, Belgique)</w:t>
      </w:r>
      <w:r w:rsidR="00A86F00">
        <w:rPr>
          <w:rFonts w:ascii="Times New Roman" w:hAnsi="Times New Roman" w:cs="Times New Roman"/>
          <w:i/>
          <w:sz w:val="24"/>
          <w:szCs w:val="24"/>
          <w:lang w:val="fr-BE"/>
        </w:rPr>
        <w:t xml:space="preserve"> </w:t>
      </w:r>
    </w:p>
    <w:p w:rsidR="00F14EC6" w:rsidRDefault="00F14EC6" w:rsidP="00F14E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BE"/>
        </w:rPr>
      </w:pPr>
    </w:p>
    <w:p w:rsidR="00F14EC6" w:rsidRDefault="00F14EC6" w:rsidP="00F14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C77FC8">
        <w:rPr>
          <w:rFonts w:ascii="Times New Roman" w:hAnsi="Times New Roman" w:cs="Times New Roman"/>
          <w:b/>
          <w:sz w:val="24"/>
          <w:szCs w:val="24"/>
          <w:lang w:val="fr-BE"/>
        </w:rPr>
        <w:t>Introduction et objectifs</w:t>
      </w:r>
      <w:r w:rsidR="00A86F00">
        <w:rPr>
          <w:rFonts w:ascii="Times New Roman" w:hAnsi="Times New Roman" w:cs="Times New Roman"/>
          <w:b/>
          <w:sz w:val="24"/>
          <w:szCs w:val="24"/>
          <w:lang w:val="fr-BE"/>
        </w:rPr>
        <w:t xml:space="preserve"> de la pratique exemplative</w:t>
      </w:r>
    </w:p>
    <w:p w:rsidR="00F14EC6" w:rsidRDefault="00F14EC6" w:rsidP="00F14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826EB1" w:rsidRPr="00826EB1" w:rsidRDefault="00826EB1" w:rsidP="00826E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BE"/>
        </w:rPr>
        <w:tab/>
      </w:r>
      <w:r w:rsidRPr="00826EB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En interrogeant les élèves, on constate </w:t>
      </w:r>
      <w:r>
        <w:rPr>
          <w:rFonts w:ascii="Times New Roman" w:hAnsi="Times New Roman" w:cs="Times New Roman"/>
          <w:bCs/>
          <w:sz w:val="24"/>
          <w:szCs w:val="24"/>
          <w:lang w:val="fr-BE"/>
        </w:rPr>
        <w:t>souvent</w:t>
      </w:r>
      <w:r w:rsidRPr="00826EB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qu’ils n’aiment pas la natation en raison des contenus orientés vers la technique et les « longueurs » (Cloes, Motter &amp; Maraite, 2007). </w:t>
      </w:r>
      <w:r w:rsidR="00623D6F">
        <w:rPr>
          <w:rFonts w:ascii="Times New Roman" w:hAnsi="Times New Roman" w:cs="Times New Roman"/>
          <w:bCs/>
          <w:sz w:val="24"/>
          <w:szCs w:val="24"/>
          <w:lang w:val="fr-BE"/>
        </w:rPr>
        <w:t>La</w:t>
      </w:r>
      <w:r w:rsidRPr="00826EB1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proposition d’activités aquatiques pl</w:t>
      </w:r>
      <w:r w:rsidR="00623D6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us diversifiées et stimulantes pourrait les </w:t>
      </w:r>
      <w:r>
        <w:rPr>
          <w:rFonts w:ascii="Times New Roman" w:hAnsi="Times New Roman" w:cs="Times New Roman"/>
          <w:bCs/>
          <w:sz w:val="24"/>
          <w:szCs w:val="24"/>
          <w:lang w:val="fr-BE"/>
        </w:rPr>
        <w:t>motiver</w:t>
      </w:r>
      <w:r w:rsidR="00623D6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davantage</w:t>
      </w:r>
      <w:r>
        <w:rPr>
          <w:rFonts w:ascii="Times New Roman" w:hAnsi="Times New Roman" w:cs="Times New Roman"/>
          <w:bCs/>
          <w:sz w:val="24"/>
          <w:szCs w:val="24"/>
          <w:lang w:val="fr-BE"/>
        </w:rPr>
        <w:t xml:space="preserve">. </w:t>
      </w:r>
      <w:r w:rsidRPr="00826EB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Pour ce faire, nous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avons </w:t>
      </w:r>
      <w:r w:rsidR="00623D6F">
        <w:rPr>
          <w:rFonts w:ascii="Times New Roman" w:hAnsi="Times New Roman" w:cs="Times New Roman"/>
          <w:bCs/>
          <w:sz w:val="24"/>
          <w:szCs w:val="24"/>
          <w:lang w:val="fr-FR"/>
        </w:rPr>
        <w:t>veillé</w:t>
      </w:r>
      <w:r w:rsidRPr="00826EB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à encourager un climat motivationnel qui amènera les élèves à s’engager dans les activités en favorisant (1)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le Plaisir, </w:t>
      </w:r>
      <w:r w:rsidRPr="00826EB1">
        <w:rPr>
          <w:rFonts w:ascii="Times New Roman" w:hAnsi="Times New Roman" w:cs="Times New Roman"/>
          <w:bCs/>
          <w:sz w:val="24"/>
          <w:szCs w:val="24"/>
          <w:lang w:val="fr-FR"/>
        </w:rPr>
        <w:t>(2)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l’Autonomie,</w:t>
      </w:r>
      <w:r w:rsidRPr="00826EB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(4)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le Mouvement, </w:t>
      </w:r>
      <w:r w:rsidRPr="00826EB1">
        <w:rPr>
          <w:rFonts w:ascii="Times New Roman" w:hAnsi="Times New Roman" w:cs="Times New Roman"/>
          <w:bCs/>
          <w:sz w:val="24"/>
          <w:szCs w:val="24"/>
          <w:lang w:val="fr-FR"/>
        </w:rPr>
        <w:t>(3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  <w:r w:rsidRPr="00826EB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les Interactions,</w:t>
      </w:r>
      <w:r w:rsidRPr="00826EB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et l’Apprentissage </w:t>
      </w:r>
      <w:r w:rsidRPr="00826EB1">
        <w:rPr>
          <w:rFonts w:ascii="Times New Roman" w:hAnsi="Times New Roman" w:cs="Times New Roman"/>
          <w:bCs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PAMIA</w:t>
      </w:r>
      <w:r w:rsidRPr="00826EB1"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au travers </w:t>
      </w:r>
      <w:r w:rsidR="00623D6F">
        <w:rPr>
          <w:rFonts w:ascii="Times New Roman" w:hAnsi="Times New Roman" w:cs="Times New Roman"/>
          <w:bCs/>
          <w:sz w:val="24"/>
          <w:szCs w:val="24"/>
          <w:lang w:val="fr-FR"/>
        </w:rPr>
        <w:t>d’un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jeu de l’oie aquatique.</w:t>
      </w:r>
    </w:p>
    <w:p w:rsidR="00826EB1" w:rsidRPr="00826EB1" w:rsidRDefault="00826EB1" w:rsidP="00826E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26EB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:rsidR="00F14EC6" w:rsidRDefault="00A86F00" w:rsidP="00F14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 xml:space="preserve">Description de la pratique exemplative </w:t>
      </w:r>
      <w:r w:rsidR="00DF01BD">
        <w:rPr>
          <w:rFonts w:ascii="Times New Roman" w:hAnsi="Times New Roman" w:cs="Times New Roman"/>
          <w:b/>
          <w:sz w:val="24"/>
          <w:szCs w:val="24"/>
          <w:lang w:val="fr-BE"/>
        </w:rPr>
        <w:t>et de la collecte des informations</w:t>
      </w:r>
    </w:p>
    <w:p w:rsidR="00DD05F9" w:rsidRDefault="00DD05F9" w:rsidP="00F14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826EB1" w:rsidRPr="00826EB1" w:rsidRDefault="00826EB1" w:rsidP="00826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4012C9">
        <w:rPr>
          <w:rFonts w:ascii="Times New Roman" w:hAnsi="Times New Roman" w:cs="Times New Roman"/>
          <w:sz w:val="24"/>
          <w:szCs w:val="24"/>
          <w:lang w:val="fr-FR"/>
        </w:rPr>
        <w:t>Deux classes d</w:t>
      </w:r>
      <w:r w:rsidR="00623D6F">
        <w:rPr>
          <w:rFonts w:ascii="Times New Roman" w:hAnsi="Times New Roman" w:cs="Times New Roman"/>
          <w:sz w:val="24"/>
          <w:szCs w:val="24"/>
          <w:lang w:val="fr-FR"/>
        </w:rPr>
        <w:t>e filles</w:t>
      </w:r>
      <w:r w:rsidR="004012C9">
        <w:rPr>
          <w:rFonts w:ascii="Times New Roman" w:hAnsi="Times New Roman" w:cs="Times New Roman"/>
          <w:sz w:val="24"/>
          <w:szCs w:val="24"/>
          <w:lang w:val="fr-FR"/>
        </w:rPr>
        <w:t xml:space="preserve"> de 4</w:t>
      </w:r>
      <w:r w:rsidR="004012C9" w:rsidRPr="004012C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 w:rsidR="004012C9">
        <w:rPr>
          <w:rFonts w:ascii="Times New Roman" w:hAnsi="Times New Roman" w:cs="Times New Roman"/>
          <w:sz w:val="24"/>
          <w:szCs w:val="24"/>
          <w:lang w:val="fr-FR"/>
        </w:rPr>
        <w:t xml:space="preserve"> secondaire ont participé à deux séances de natation : la première classe a commencé par une séance traditionnelle pour ensuite passer à la séance ludique, </w:t>
      </w:r>
      <w:r w:rsidR="00C02175">
        <w:rPr>
          <w:rFonts w:ascii="Times New Roman" w:hAnsi="Times New Roman" w:cs="Times New Roman"/>
          <w:sz w:val="24"/>
          <w:szCs w:val="24"/>
          <w:lang w:val="fr-FR"/>
        </w:rPr>
        <w:t>et inversement pour la seconde classe</w:t>
      </w:r>
      <w:r w:rsidR="004012C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 principe du jeu de l’oie aquatique </w:t>
      </w:r>
      <w:r w:rsidRPr="00826EB1">
        <w:rPr>
          <w:rFonts w:ascii="Times New Roman" w:hAnsi="Times New Roman" w:cs="Times New Roman"/>
          <w:sz w:val="24"/>
          <w:szCs w:val="24"/>
          <w:lang w:val="fr-FR"/>
        </w:rPr>
        <w:t>est comparable à celui du populaire jeu de table : en lançant un dé, les élèves vont évoluer de case en case pour atteindre la ligne d’arrivée le plus vite possible.</w:t>
      </w:r>
      <w:r w:rsidR="00623D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26EB1">
        <w:rPr>
          <w:rFonts w:ascii="Times New Roman" w:hAnsi="Times New Roman" w:cs="Times New Roman"/>
          <w:sz w:val="24"/>
          <w:szCs w:val="24"/>
          <w:lang w:val="fr-FR"/>
        </w:rPr>
        <w:t xml:space="preserve">En fonction du numéro de case atteint, son équipe devra réaliser un « défi aquatique ». </w:t>
      </w:r>
      <w:r w:rsidR="004012C9">
        <w:rPr>
          <w:rFonts w:ascii="Times New Roman" w:hAnsi="Times New Roman" w:cs="Times New Roman"/>
          <w:sz w:val="24"/>
          <w:szCs w:val="24"/>
          <w:lang w:val="fr-FR"/>
        </w:rPr>
        <w:t xml:space="preserve">Afin d’évaluer l’impact de cette activité sur la motivation, </w:t>
      </w:r>
      <w:r w:rsidR="00C85509">
        <w:rPr>
          <w:rFonts w:ascii="Times New Roman" w:hAnsi="Times New Roman" w:cs="Times New Roman"/>
          <w:sz w:val="24"/>
          <w:szCs w:val="24"/>
          <w:lang w:val="fr-FR"/>
        </w:rPr>
        <w:t xml:space="preserve">l’enseignant et les élèves ont complété </w:t>
      </w:r>
      <w:r w:rsidR="004012C9">
        <w:rPr>
          <w:rFonts w:ascii="Times New Roman" w:hAnsi="Times New Roman" w:cs="Times New Roman"/>
          <w:sz w:val="24"/>
          <w:szCs w:val="24"/>
          <w:lang w:val="fr-FR"/>
        </w:rPr>
        <w:t>un co</w:t>
      </w:r>
      <w:r w:rsidR="00623D6F">
        <w:rPr>
          <w:rFonts w:ascii="Times New Roman" w:hAnsi="Times New Roman" w:cs="Times New Roman"/>
          <w:sz w:val="24"/>
          <w:szCs w:val="24"/>
          <w:lang w:val="fr-FR"/>
        </w:rPr>
        <w:t xml:space="preserve">urt questionnaire de motivation </w:t>
      </w:r>
      <w:r w:rsidR="004012C9">
        <w:rPr>
          <w:rFonts w:ascii="Times New Roman" w:hAnsi="Times New Roman" w:cs="Times New Roman"/>
          <w:sz w:val="24"/>
          <w:szCs w:val="24"/>
          <w:lang w:val="fr-FR"/>
        </w:rPr>
        <w:t xml:space="preserve">(PAMIA) après chacune des séances. </w:t>
      </w:r>
      <w:r w:rsidR="00623D6F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4012C9">
        <w:rPr>
          <w:rFonts w:ascii="Times New Roman" w:hAnsi="Times New Roman" w:cs="Times New Roman"/>
          <w:sz w:val="24"/>
          <w:szCs w:val="24"/>
          <w:lang w:val="fr-FR"/>
        </w:rPr>
        <w:t xml:space="preserve">comportements </w:t>
      </w:r>
      <w:r w:rsidR="00C02175">
        <w:rPr>
          <w:rFonts w:ascii="Times New Roman" w:hAnsi="Times New Roman" w:cs="Times New Roman"/>
          <w:sz w:val="24"/>
          <w:szCs w:val="24"/>
          <w:lang w:val="fr-FR"/>
        </w:rPr>
        <w:t xml:space="preserve">des élèves </w:t>
      </w:r>
      <w:r w:rsidR="00623D6F">
        <w:rPr>
          <w:rFonts w:ascii="Times New Roman" w:hAnsi="Times New Roman" w:cs="Times New Roman"/>
          <w:sz w:val="24"/>
          <w:szCs w:val="24"/>
          <w:lang w:val="fr-FR"/>
        </w:rPr>
        <w:t>ont également été observés de manière informelle lors de chaque séance.</w:t>
      </w:r>
    </w:p>
    <w:p w:rsidR="00A72FAC" w:rsidRPr="00C02175" w:rsidRDefault="00A72FAC" w:rsidP="00F14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14EC6" w:rsidRDefault="00DF01BD" w:rsidP="00F14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>Constats</w:t>
      </w:r>
      <w:r w:rsidR="00F14EC6">
        <w:rPr>
          <w:rFonts w:ascii="Times New Roman" w:hAnsi="Times New Roman" w:cs="Times New Roman"/>
          <w:b/>
          <w:sz w:val="24"/>
          <w:szCs w:val="24"/>
          <w:lang w:val="fr-BE"/>
        </w:rPr>
        <w:t xml:space="preserve"> et </w:t>
      </w:r>
      <w:r w:rsidR="00A86F00">
        <w:rPr>
          <w:rFonts w:ascii="Times New Roman" w:hAnsi="Times New Roman" w:cs="Times New Roman"/>
          <w:b/>
          <w:sz w:val="24"/>
          <w:szCs w:val="24"/>
          <w:lang w:val="fr-BE"/>
        </w:rPr>
        <w:t>implications</w:t>
      </w:r>
    </w:p>
    <w:p w:rsidR="00DD05F9" w:rsidRDefault="00DD05F9" w:rsidP="00F14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C02175" w:rsidRDefault="00C02175" w:rsidP="00C02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tab/>
      </w:r>
      <w:r w:rsidR="00D24F4E">
        <w:rPr>
          <w:rFonts w:ascii="Times New Roman" w:hAnsi="Times New Roman" w:cs="Times New Roman"/>
          <w:sz w:val="24"/>
          <w:szCs w:val="24"/>
          <w:lang w:val="fr-BE"/>
        </w:rPr>
        <w:t>N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ous pouvons clairement constater que les élèves (n=41) ont davantage pris de plaisir lors de la séance ludique (4,2/5) que </w:t>
      </w:r>
      <w:r w:rsidR="00D24F4E">
        <w:rPr>
          <w:rFonts w:ascii="Times New Roman" w:hAnsi="Times New Roman" w:cs="Times New Roman"/>
          <w:sz w:val="24"/>
          <w:szCs w:val="24"/>
          <w:lang w:val="fr-BE"/>
        </w:rPr>
        <w:t>lors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la séance traditionnelle (2,8/5). Ils ont également perçu plus d’interactions (4,1/5 vs 2,9/5) et se sont sentis plus autonomes (3,7/5 vs 2,4/5). L’enseignant a également perçu davantage de comportements positifs (e</w:t>
      </w:r>
      <w:r w:rsidR="00623D6F">
        <w:rPr>
          <w:rFonts w:ascii="Times New Roman" w:hAnsi="Times New Roman" w:cs="Times New Roman"/>
          <w:sz w:val="24"/>
          <w:szCs w:val="24"/>
          <w:lang w:val="fr-BE"/>
        </w:rPr>
        <w:t>ncouragements, participation) au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cours de</w:t>
      </w:r>
      <w:r w:rsidR="00623D6F">
        <w:rPr>
          <w:rFonts w:ascii="Times New Roman" w:hAnsi="Times New Roman" w:cs="Times New Roman"/>
          <w:sz w:val="24"/>
          <w:szCs w:val="24"/>
          <w:lang w:val="fr-BE"/>
        </w:rPr>
        <w:t xml:space="preserve"> la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leçon</w:t>
      </w:r>
      <w:r w:rsidR="00623D6F">
        <w:rPr>
          <w:rFonts w:ascii="Times New Roman" w:hAnsi="Times New Roman" w:cs="Times New Roman"/>
          <w:sz w:val="24"/>
          <w:szCs w:val="24"/>
          <w:lang w:val="fr-BE"/>
        </w:rPr>
        <w:t xml:space="preserve"> ludique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. La perception de l’apprentissage n’a par contre pas été améliorée, impliquant une adaptation du jeu qui devra plus être ciblée vers des objectifs d’apprentissage précis. </w:t>
      </w:r>
    </w:p>
    <w:p w:rsidR="00C02175" w:rsidRPr="00C02175" w:rsidRDefault="00C02175" w:rsidP="00F14E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:rsidR="00F14EC6" w:rsidRDefault="00F14EC6" w:rsidP="00F14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 xml:space="preserve">Références bibliographiques </w:t>
      </w:r>
    </w:p>
    <w:p w:rsidR="00F14EC6" w:rsidRDefault="00F14EC6" w:rsidP="00F14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623D6F" w:rsidRPr="00623D6F" w:rsidRDefault="00623D6F" w:rsidP="00623D6F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623D6F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Cloes, M., Motter, P., &amp; Maraite, A.A. (2007). </w:t>
      </w:r>
      <w:proofErr w:type="gramStart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>Girl’s non-participation in swimming lessons at secondary school level.</w:t>
      </w:r>
      <w:proofErr w:type="gramEnd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gramStart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>Analysis of the pupils’ point of view.</w:t>
      </w:r>
      <w:proofErr w:type="gramEnd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gramStart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In, J.A. </w:t>
      </w:r>
      <w:proofErr w:type="spellStart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>Diniz</w:t>
      </w:r>
      <w:proofErr w:type="spellEnd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F. </w:t>
      </w:r>
      <w:proofErr w:type="spellStart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>Carreiro</w:t>
      </w:r>
      <w:proofErr w:type="spellEnd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</w:t>
      </w:r>
      <w:proofErr w:type="spellEnd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Costa &amp; M. </w:t>
      </w:r>
      <w:proofErr w:type="spellStart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>Onofre</w:t>
      </w:r>
      <w:proofErr w:type="spellEnd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(Eds.), </w:t>
      </w:r>
      <w:r w:rsidRPr="00623D6F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Active lifestyles: The impact of education and sport.</w:t>
      </w:r>
      <w:proofErr w:type="gramEnd"/>
      <w:r w:rsidRPr="00623D6F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Proceedings of the AIESEP 2005 World Congress</w:t>
      </w:r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(pp. 169-176). </w:t>
      </w:r>
      <w:proofErr w:type="spellStart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>Lisbonne</w:t>
      </w:r>
      <w:proofErr w:type="spellEnd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Portugal: </w:t>
      </w:r>
      <w:proofErr w:type="spellStart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Faculdade</w:t>
      </w:r>
      <w:proofErr w:type="spellEnd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>Motricidade</w:t>
      </w:r>
      <w:proofErr w:type="spellEnd"/>
      <w:r w:rsidRPr="00623D6F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Humana.</w:t>
      </w:r>
    </w:p>
    <w:p w:rsidR="00F14EC6" w:rsidRPr="00623D6F" w:rsidRDefault="00F14EC6" w:rsidP="00F14EC6">
      <w:pPr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F14EC6" w:rsidRPr="00F14EC6" w:rsidRDefault="00F14EC6" w:rsidP="00F14EC6">
      <w:pPr>
        <w:spacing w:after="0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F14EC6">
        <w:rPr>
          <w:rFonts w:ascii="Times New Roman" w:hAnsi="Times New Roman" w:cs="Times New Roman"/>
          <w:b/>
          <w:sz w:val="24"/>
          <w:szCs w:val="24"/>
          <w:lang w:val="fr-BE"/>
        </w:rPr>
        <w:t>Nombre de mots </w:t>
      </w:r>
      <w:r w:rsidRPr="00DF01BD">
        <w:rPr>
          <w:rFonts w:ascii="Times New Roman" w:hAnsi="Times New Roman" w:cs="Times New Roman"/>
          <w:sz w:val="24"/>
          <w:szCs w:val="24"/>
          <w:lang w:val="fr-BE"/>
        </w:rPr>
        <w:t xml:space="preserve">(de l’introduction aux </w:t>
      </w:r>
      <w:r w:rsidR="00501496" w:rsidRPr="00DF01BD">
        <w:rPr>
          <w:rFonts w:ascii="Times New Roman" w:hAnsi="Times New Roman" w:cs="Times New Roman"/>
          <w:sz w:val="24"/>
          <w:szCs w:val="24"/>
          <w:lang w:val="fr-BE"/>
        </w:rPr>
        <w:t>impli</w:t>
      </w:r>
      <w:bookmarkStart w:id="0" w:name="_GoBack"/>
      <w:bookmarkEnd w:id="0"/>
      <w:r w:rsidR="00501496" w:rsidRPr="00DF01BD">
        <w:rPr>
          <w:rFonts w:ascii="Times New Roman" w:hAnsi="Times New Roman" w:cs="Times New Roman"/>
          <w:sz w:val="24"/>
          <w:szCs w:val="24"/>
          <w:lang w:val="fr-BE"/>
        </w:rPr>
        <w:t>cations</w:t>
      </w:r>
      <w:r w:rsidRPr="00DF01BD">
        <w:rPr>
          <w:rFonts w:ascii="Times New Roman" w:hAnsi="Times New Roman" w:cs="Times New Roman"/>
          <w:sz w:val="24"/>
          <w:szCs w:val="24"/>
          <w:lang w:val="fr-BE"/>
        </w:rPr>
        <w:t xml:space="preserve"> – maximum 300)</w:t>
      </w:r>
      <w:r w:rsidRPr="00F14EC6">
        <w:rPr>
          <w:rFonts w:ascii="Times New Roman" w:hAnsi="Times New Roman" w:cs="Times New Roman"/>
          <w:b/>
          <w:sz w:val="24"/>
          <w:szCs w:val="24"/>
          <w:lang w:val="fr-BE"/>
        </w:rPr>
        <w:t xml:space="preserve"> : </w:t>
      </w:r>
      <w:r w:rsidR="00D24F4E">
        <w:rPr>
          <w:rFonts w:ascii="Times New Roman" w:hAnsi="Times New Roman" w:cs="Times New Roman"/>
          <w:sz w:val="24"/>
          <w:szCs w:val="24"/>
          <w:lang w:val="fr-BE"/>
        </w:rPr>
        <w:t>3</w:t>
      </w:r>
      <w:r w:rsidR="00DF01BD" w:rsidRPr="00DF01BD">
        <w:rPr>
          <w:rFonts w:ascii="Times New Roman" w:hAnsi="Times New Roman" w:cs="Times New Roman"/>
          <w:sz w:val="24"/>
          <w:szCs w:val="24"/>
          <w:lang w:val="fr-BE"/>
        </w:rPr>
        <w:t>00</w:t>
      </w:r>
      <w:r w:rsidR="00DF01BD">
        <w:rPr>
          <w:rFonts w:ascii="Times New Roman" w:hAnsi="Times New Roman" w:cs="Times New Roman"/>
          <w:sz w:val="24"/>
          <w:szCs w:val="24"/>
          <w:lang w:val="fr-BE"/>
        </w:rPr>
        <w:t xml:space="preserve"> mots</w:t>
      </w:r>
    </w:p>
    <w:sectPr w:rsidR="00F14EC6" w:rsidRPr="00F14EC6" w:rsidSect="00717D3F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D6F" w:rsidRDefault="00623D6F" w:rsidP="003C2FFB">
      <w:pPr>
        <w:spacing w:after="0" w:line="240" w:lineRule="auto"/>
      </w:pPr>
      <w:r>
        <w:separator/>
      </w:r>
    </w:p>
  </w:endnote>
  <w:endnote w:type="continuationSeparator" w:id="0">
    <w:p w:rsidR="00623D6F" w:rsidRDefault="00623D6F" w:rsidP="003C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D6F" w:rsidRDefault="00623D6F" w:rsidP="003C2FFB">
      <w:pPr>
        <w:spacing w:after="0" w:line="240" w:lineRule="auto"/>
      </w:pPr>
      <w:r>
        <w:separator/>
      </w:r>
    </w:p>
  </w:footnote>
  <w:footnote w:type="continuationSeparator" w:id="0">
    <w:p w:rsidR="00623D6F" w:rsidRDefault="00623D6F" w:rsidP="003C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6F" w:rsidRPr="00717D3F" w:rsidRDefault="00623D6F" w:rsidP="00717D3F">
    <w:pPr>
      <w:spacing w:after="0"/>
      <w:jc w:val="center"/>
      <w:rPr>
        <w:rFonts w:ascii="Times New Roman" w:hAnsi="Times New Roman" w:cs="Times New Roman"/>
        <w:i/>
        <w:sz w:val="19"/>
        <w:szCs w:val="19"/>
        <w:lang w:val="fr-BE"/>
      </w:rPr>
    </w:pPr>
    <w:r w:rsidRPr="00717D3F">
      <w:rPr>
        <w:rFonts w:ascii="Times New Roman" w:hAnsi="Times New Roman" w:cs="Times New Roman"/>
        <w:i/>
        <w:sz w:val="19"/>
        <w:szCs w:val="19"/>
        <w:lang w:val="fr-BE"/>
      </w:rPr>
      <w:t>ARIS 2020 – 25 au 28 février 2020, Université de Liège, Belgique</w:t>
    </w:r>
  </w:p>
  <w:p w:rsidR="00623D6F" w:rsidRPr="00717D3F" w:rsidRDefault="00623D6F" w:rsidP="00717D3F">
    <w:pPr>
      <w:spacing w:after="0"/>
      <w:jc w:val="center"/>
      <w:rPr>
        <w:rFonts w:ascii="Times New Roman" w:hAnsi="Times New Roman" w:cs="Times New Roman"/>
        <w:i/>
        <w:sz w:val="19"/>
        <w:szCs w:val="19"/>
        <w:lang w:val="fr-BE"/>
      </w:rPr>
    </w:pPr>
    <w:r w:rsidRPr="00717D3F">
      <w:rPr>
        <w:rFonts w:ascii="Times New Roman" w:hAnsi="Times New Roman" w:cs="Times New Roman"/>
        <w:i/>
        <w:sz w:val="19"/>
        <w:szCs w:val="19"/>
        <w:lang w:val="fr-BE"/>
      </w:rPr>
      <w:t>Former des citoyens physiquement éduqués: Un défi pour les intervenants en milieux scolaire, sportif et des loisirs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65641"/>
    <w:multiLevelType w:val="hybridMultilevel"/>
    <w:tmpl w:val="50A2A966"/>
    <w:lvl w:ilvl="0" w:tplc="F67A3F7C">
      <w:start w:val="1"/>
      <w:numFmt w:val="decimal"/>
      <w:pStyle w:val="Titre3"/>
      <w:lvlText w:val="%1."/>
      <w:lvlJc w:val="left"/>
      <w:pPr>
        <w:ind w:left="128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92090"/>
    <w:rsid w:val="0014314F"/>
    <w:rsid w:val="00192090"/>
    <w:rsid w:val="001A0FB0"/>
    <w:rsid w:val="001B62A6"/>
    <w:rsid w:val="002459DD"/>
    <w:rsid w:val="00310A3C"/>
    <w:rsid w:val="003C2FFB"/>
    <w:rsid w:val="004012C9"/>
    <w:rsid w:val="0040306B"/>
    <w:rsid w:val="004F79CC"/>
    <w:rsid w:val="00501496"/>
    <w:rsid w:val="00623D6F"/>
    <w:rsid w:val="00717D3F"/>
    <w:rsid w:val="00826EB1"/>
    <w:rsid w:val="00A1085F"/>
    <w:rsid w:val="00A72F1E"/>
    <w:rsid w:val="00A72FAC"/>
    <w:rsid w:val="00A86F00"/>
    <w:rsid w:val="00AC3CD2"/>
    <w:rsid w:val="00B527F5"/>
    <w:rsid w:val="00C02175"/>
    <w:rsid w:val="00C77FC8"/>
    <w:rsid w:val="00C85509"/>
    <w:rsid w:val="00D24F4E"/>
    <w:rsid w:val="00D34613"/>
    <w:rsid w:val="00D57415"/>
    <w:rsid w:val="00D64563"/>
    <w:rsid w:val="00DD05F9"/>
    <w:rsid w:val="00DF01BD"/>
    <w:rsid w:val="00E0340A"/>
    <w:rsid w:val="00E50C24"/>
    <w:rsid w:val="00EB21FD"/>
    <w:rsid w:val="00EC4AA8"/>
    <w:rsid w:val="00F14EC6"/>
    <w:rsid w:val="00FA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90"/>
    <w:rPr>
      <w:lang w:val="fr-CH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B21FD"/>
    <w:pPr>
      <w:keepNext/>
      <w:keepLines/>
      <w:numPr>
        <w:numId w:val="1"/>
      </w:numPr>
      <w:spacing w:after="0" w:line="480" w:lineRule="auto"/>
      <w:jc w:val="both"/>
      <w:outlineLvl w:val="2"/>
    </w:pPr>
    <w:rPr>
      <w:rFonts w:ascii="Times New Roman" w:eastAsiaTheme="majorEastAsia" w:hAnsi="Times New Roman" w:cstheme="majorBidi"/>
      <w:b/>
      <w:bCs/>
      <w:i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B21FD"/>
    <w:rPr>
      <w:rFonts w:ascii="Times New Roman" w:eastAsiaTheme="majorEastAsia" w:hAnsi="Times New Roman" w:cstheme="majorBidi"/>
      <w:b/>
      <w:bCs/>
      <w:i/>
      <w:sz w:val="24"/>
    </w:rPr>
  </w:style>
  <w:style w:type="paragraph" w:styleId="En-tte">
    <w:name w:val="header"/>
    <w:basedOn w:val="Normal"/>
    <w:link w:val="En-tteCar"/>
    <w:uiPriority w:val="99"/>
    <w:unhideWhenUsed/>
    <w:rsid w:val="003C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FFB"/>
    <w:rPr>
      <w:lang w:val="fr-CH"/>
    </w:rPr>
  </w:style>
  <w:style w:type="paragraph" w:styleId="Pieddepage">
    <w:name w:val="footer"/>
    <w:basedOn w:val="Normal"/>
    <w:link w:val="PieddepageCar"/>
    <w:unhideWhenUsed/>
    <w:rsid w:val="003C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2FFB"/>
    <w:rPr>
      <w:lang w:val="fr-CH"/>
    </w:rPr>
  </w:style>
  <w:style w:type="paragraph" w:customStyle="1" w:styleId="Impression-DeAObjetDate">
    <w:name w:val="Impression- De: A: Objet: Date"/>
    <w:basedOn w:val="Normal"/>
    <w:rsid w:val="003C2FFB"/>
    <w:pPr>
      <w:pBdr>
        <w:left w:val="single" w:sz="18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F14EC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F01B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ULg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amouton</dc:creator>
  <cp:lastModifiedBy>amouton</cp:lastModifiedBy>
  <cp:revision>3</cp:revision>
  <dcterms:created xsi:type="dcterms:W3CDTF">2019-05-17T08:12:00Z</dcterms:created>
  <dcterms:modified xsi:type="dcterms:W3CDTF">2019-05-17T08:35:00Z</dcterms:modified>
</cp:coreProperties>
</file>